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 w:cs="仿宋"/>
          <w:color w:val="FF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pacing w:val="8"/>
          <w:sz w:val="30"/>
          <w:szCs w:val="30"/>
        </w:rPr>
        <w:t>2018“全国爵士乐教育研讨会”</w:t>
      </w:r>
    </w:p>
    <w:bookmarkEnd w:id="0"/>
    <w:p>
      <w:pPr>
        <w:ind w:left="3609" w:hanging="3609" w:hangingChars="1138"/>
        <w:jc w:val="center"/>
        <w:rPr>
          <w:rFonts w:ascii="仿宋" w:hAnsi="仿宋" w:eastAsia="仿宋"/>
          <w:b/>
          <w:bCs/>
          <w:spacing w:val="8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8"/>
          <w:sz w:val="30"/>
          <w:szCs w:val="30"/>
        </w:rPr>
        <w:t>参与回执</w:t>
      </w:r>
    </w:p>
    <w:tbl>
      <w:tblPr>
        <w:tblStyle w:val="3"/>
        <w:tblW w:w="9238" w:type="dxa"/>
        <w:jc w:val="center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93"/>
        <w:gridCol w:w="2126"/>
        <w:gridCol w:w="1719"/>
        <w:gridCol w:w="1013"/>
        <w:gridCol w:w="386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4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 编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前往成员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 务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论文题目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是否需要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安排住宿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是（ ）  否（ ）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是否需安排就餐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是（ ）    否（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</w:p>
        </w:tc>
        <w:tc>
          <w:tcPr>
            <w:tcW w:w="7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注：此表可自制、复印有效。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E0388"/>
    <w:rsid w:val="40EE0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2018-05-09T10:06:00Z</dcterms:created>
  <dc:creator>胡小驴</dc:creator>
  <cp:lastModifiedBy>胡小驴</cp:lastModifiedBy>
  <dcterms:modified xsi:type="dcterms:W3CDTF">2018-05-09T10:07:20Z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